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5DE64" w14:textId="77777777" w:rsidR="00104F0A" w:rsidRPr="00AF6406" w:rsidRDefault="00104F0A" w:rsidP="00AF6406">
      <w:pPr>
        <w:pStyle w:val="Title"/>
      </w:pPr>
      <w:r w:rsidRPr="00AF6406">
        <w:t>Resources to Expand Your iSTEM Learning</w:t>
      </w:r>
    </w:p>
    <w:p w14:paraId="16B17CEB" w14:textId="09C14DB8" w:rsidR="00104F0A" w:rsidRPr="00AF6406" w:rsidRDefault="00104F0A">
      <w:pPr>
        <w:rPr>
          <w:rFonts w:cstheme="minorHAnsi"/>
          <w:sz w:val="24"/>
          <w:szCs w:val="24"/>
        </w:rPr>
      </w:pPr>
    </w:p>
    <w:p w14:paraId="57CF4D54" w14:textId="4A52B548" w:rsidR="00104F0A" w:rsidRPr="00AF6406" w:rsidRDefault="00104F0A" w:rsidP="00AF6406">
      <w:pPr>
        <w:pStyle w:val="Heading1"/>
      </w:pPr>
      <w:r w:rsidRPr="00AF6406">
        <w:t>Books on Making</w:t>
      </w:r>
      <w:r w:rsidR="00AF6406">
        <w:t xml:space="preserve"> &amp; Tinkering</w:t>
      </w:r>
    </w:p>
    <w:p w14:paraId="5814C7F2" w14:textId="304782E8" w:rsidR="00AF6406" w:rsidRPr="00AF6406" w:rsidRDefault="00AF6406" w:rsidP="00104F0A">
      <w:pPr>
        <w:pStyle w:val="NoSpacing"/>
        <w:rPr>
          <w:rFonts w:cstheme="minorHAnsi"/>
          <w:b/>
          <w:sz w:val="24"/>
          <w:szCs w:val="24"/>
        </w:rPr>
      </w:pPr>
      <w:r w:rsidRPr="00AF6406">
        <w:rPr>
          <w:rFonts w:cstheme="minorHAnsi"/>
          <w:b/>
          <w:sz w:val="24"/>
          <w:szCs w:val="24"/>
        </w:rPr>
        <w:t xml:space="preserve">The Art of Tinkering: Meet 150+ Makers Working at the Intersection of Art, Science &amp; Technology </w:t>
      </w:r>
    </w:p>
    <w:p w14:paraId="3630B543" w14:textId="67BC926D" w:rsidR="00AF6406" w:rsidRPr="00AF6406" w:rsidRDefault="00AF6406" w:rsidP="00104F0A">
      <w:pPr>
        <w:pStyle w:val="NoSpacing"/>
        <w:rPr>
          <w:rFonts w:cstheme="minorHAnsi"/>
          <w:sz w:val="24"/>
          <w:szCs w:val="24"/>
        </w:rPr>
      </w:pPr>
      <w:r w:rsidRPr="00AF6406">
        <w:rPr>
          <w:rFonts w:cstheme="minorHAnsi"/>
          <w:sz w:val="24"/>
          <w:szCs w:val="24"/>
        </w:rPr>
        <w:t>By Karen Wilkinson &amp; Mike Petrich</w:t>
      </w:r>
      <w:r w:rsidR="001E73FD">
        <w:rPr>
          <w:rFonts w:cstheme="minorHAnsi"/>
          <w:sz w:val="24"/>
          <w:szCs w:val="24"/>
        </w:rPr>
        <w:t xml:space="preserve"> (2013)</w:t>
      </w:r>
    </w:p>
    <w:p w14:paraId="6A783D36" w14:textId="77777777" w:rsidR="00AF6406" w:rsidRDefault="00AF6406" w:rsidP="00AF6406">
      <w:pPr>
        <w:pStyle w:val="NoSpacing"/>
        <w:ind w:left="720"/>
        <w:rPr>
          <w:rFonts w:cstheme="minorHAnsi"/>
          <w:sz w:val="24"/>
          <w:szCs w:val="24"/>
        </w:rPr>
      </w:pPr>
    </w:p>
    <w:p w14:paraId="73856622" w14:textId="1B4A6CDD" w:rsidR="00AF6406" w:rsidRDefault="00AF6406" w:rsidP="00AF6406">
      <w:pPr>
        <w:pStyle w:val="NoSpacing"/>
        <w:ind w:left="720"/>
        <w:rPr>
          <w:rFonts w:cstheme="minorHAnsi"/>
          <w:sz w:val="24"/>
          <w:szCs w:val="24"/>
        </w:rPr>
      </w:pPr>
      <w:r w:rsidRPr="00AF6406">
        <w:rPr>
          <w:rFonts w:cstheme="minorHAnsi"/>
          <w:sz w:val="24"/>
          <w:szCs w:val="24"/>
        </w:rPr>
        <w:t>The Art of Tinkering is a collection of exhibits, artwork, and projects that celebrate a whole new way to learn, in which people create their own knowledge through making and doing, working with readily available materials, getting their hands dirty, collaborating with others, problem-solving in the most fun sense of the word, and, yes, oftentimes failing and bouncing back from getting stuck.</w:t>
      </w:r>
    </w:p>
    <w:p w14:paraId="10145563" w14:textId="771C6FFB" w:rsidR="00AF6406" w:rsidRDefault="00AF6406" w:rsidP="00AF6406">
      <w:pPr>
        <w:pStyle w:val="NoSpacing"/>
        <w:rPr>
          <w:rFonts w:cstheme="minorHAnsi"/>
          <w:sz w:val="24"/>
          <w:szCs w:val="24"/>
        </w:rPr>
      </w:pPr>
    </w:p>
    <w:p w14:paraId="55632881" w14:textId="77777777" w:rsidR="00AF6406" w:rsidRPr="00AF6406" w:rsidRDefault="00AF6406" w:rsidP="00AF6406">
      <w:pPr>
        <w:pStyle w:val="NoSpacing"/>
        <w:rPr>
          <w:rFonts w:cstheme="minorHAnsi"/>
          <w:b/>
          <w:sz w:val="24"/>
          <w:szCs w:val="24"/>
        </w:rPr>
      </w:pPr>
      <w:r w:rsidRPr="00AF6406">
        <w:rPr>
          <w:rFonts w:cstheme="minorHAnsi"/>
          <w:b/>
          <w:sz w:val="24"/>
          <w:szCs w:val="24"/>
        </w:rPr>
        <w:t>Invent to Learn: Making, Tinkering, and Engineering in the Classroom</w:t>
      </w:r>
    </w:p>
    <w:p w14:paraId="5815C6D0" w14:textId="77777777" w:rsidR="00AF6406" w:rsidRPr="00AF6406" w:rsidRDefault="00AF6406" w:rsidP="00AF6406">
      <w:pPr>
        <w:pStyle w:val="NoSpacing"/>
        <w:ind w:firstLine="720"/>
        <w:rPr>
          <w:rFonts w:cstheme="minorHAnsi"/>
          <w:sz w:val="24"/>
          <w:szCs w:val="24"/>
        </w:rPr>
      </w:pPr>
      <w:r w:rsidRPr="00AF6406">
        <w:rPr>
          <w:rFonts w:cstheme="minorHAnsi"/>
          <w:sz w:val="24"/>
          <w:szCs w:val="24"/>
        </w:rPr>
        <w:t xml:space="preserve">By Sylvia </w:t>
      </w:r>
      <w:proofErr w:type="spellStart"/>
      <w:r w:rsidRPr="00AF6406">
        <w:rPr>
          <w:rFonts w:cstheme="minorHAnsi"/>
          <w:sz w:val="24"/>
          <w:szCs w:val="24"/>
        </w:rPr>
        <w:t>Libow</w:t>
      </w:r>
      <w:proofErr w:type="spellEnd"/>
      <w:r w:rsidRPr="00AF6406">
        <w:rPr>
          <w:rFonts w:cstheme="minorHAnsi"/>
          <w:sz w:val="24"/>
          <w:szCs w:val="24"/>
        </w:rPr>
        <w:t xml:space="preserve"> Martinez and Gary Stager, Ph.D. (2013)</w:t>
      </w:r>
    </w:p>
    <w:p w14:paraId="5678ED42" w14:textId="77777777" w:rsidR="00AF6406" w:rsidRPr="00AF6406" w:rsidRDefault="00AF6406" w:rsidP="00AF6406">
      <w:pPr>
        <w:pStyle w:val="NoSpacing"/>
        <w:rPr>
          <w:rFonts w:cstheme="minorHAnsi"/>
          <w:sz w:val="24"/>
          <w:szCs w:val="24"/>
        </w:rPr>
      </w:pPr>
    </w:p>
    <w:p w14:paraId="7832D2B1" w14:textId="77777777" w:rsidR="00AF6406" w:rsidRPr="00AF6406" w:rsidRDefault="00AF6406" w:rsidP="00AF6406">
      <w:pPr>
        <w:pStyle w:val="NoSpacing"/>
        <w:ind w:left="720"/>
        <w:rPr>
          <w:rFonts w:cstheme="minorHAnsi"/>
          <w:sz w:val="24"/>
          <w:szCs w:val="24"/>
        </w:rPr>
      </w:pPr>
      <w:r w:rsidRPr="00AF6406">
        <w:rPr>
          <w:rFonts w:cstheme="minorHAnsi"/>
          <w:sz w:val="24"/>
          <w:szCs w:val="24"/>
        </w:rPr>
        <w:t>Invent to Learn is a seminal work that should be included in any Maker library.  Ideas and logical justifications for including Maker access in schools and libraries ae provided.  The book also includes an impressive reference section full of helpful resources, websites, and videos.</w:t>
      </w:r>
    </w:p>
    <w:p w14:paraId="6241883B" w14:textId="77777777" w:rsidR="00AF6406" w:rsidRPr="00AF6406" w:rsidRDefault="00AF6406" w:rsidP="00104F0A">
      <w:pPr>
        <w:pStyle w:val="NoSpacing"/>
        <w:rPr>
          <w:rFonts w:cstheme="minorHAnsi"/>
          <w:b/>
          <w:sz w:val="24"/>
          <w:szCs w:val="24"/>
        </w:rPr>
      </w:pPr>
    </w:p>
    <w:p w14:paraId="098467C0" w14:textId="77777777" w:rsidR="00AF6406" w:rsidRPr="00AF6406" w:rsidRDefault="00AF6406" w:rsidP="00AF6406">
      <w:pPr>
        <w:pStyle w:val="NoSpacing"/>
        <w:rPr>
          <w:rFonts w:cstheme="minorHAnsi"/>
          <w:b/>
          <w:sz w:val="24"/>
          <w:szCs w:val="24"/>
        </w:rPr>
      </w:pPr>
      <w:r w:rsidRPr="00AF6406">
        <w:rPr>
          <w:rFonts w:cstheme="minorHAnsi"/>
          <w:b/>
          <w:sz w:val="24"/>
          <w:szCs w:val="24"/>
        </w:rPr>
        <w:t>Paper Inventions: Machines That Move, Drawings That Light Up, Wearables and Structures You Can Cut, Fold, and Roll</w:t>
      </w:r>
    </w:p>
    <w:p w14:paraId="378CD637" w14:textId="77777777" w:rsidR="00AF6406" w:rsidRPr="00AF6406" w:rsidRDefault="00AF6406" w:rsidP="00AF6406">
      <w:pPr>
        <w:pStyle w:val="NoSpacing"/>
        <w:rPr>
          <w:rFonts w:cstheme="minorHAnsi"/>
          <w:sz w:val="24"/>
          <w:szCs w:val="24"/>
        </w:rPr>
      </w:pPr>
      <w:r w:rsidRPr="00AF6406">
        <w:rPr>
          <w:rFonts w:cstheme="minorHAnsi"/>
          <w:sz w:val="24"/>
          <w:szCs w:val="24"/>
        </w:rPr>
        <w:t xml:space="preserve">By Kathy </w:t>
      </w:r>
      <w:proofErr w:type="spellStart"/>
      <w:r w:rsidRPr="00AF6406">
        <w:rPr>
          <w:rFonts w:cstheme="minorHAnsi"/>
          <w:sz w:val="24"/>
          <w:szCs w:val="24"/>
        </w:rPr>
        <w:t>Ceceri</w:t>
      </w:r>
      <w:proofErr w:type="spellEnd"/>
      <w:r w:rsidRPr="00AF6406">
        <w:rPr>
          <w:rFonts w:cstheme="minorHAnsi"/>
          <w:sz w:val="24"/>
          <w:szCs w:val="24"/>
        </w:rPr>
        <w:t xml:space="preserve"> (2015)</w:t>
      </w:r>
    </w:p>
    <w:p w14:paraId="3102CEED" w14:textId="77777777" w:rsidR="00AF6406" w:rsidRPr="00AF6406" w:rsidRDefault="00AF6406" w:rsidP="00AF6406">
      <w:pPr>
        <w:pStyle w:val="NoSpacing"/>
        <w:rPr>
          <w:rFonts w:cstheme="minorHAnsi"/>
          <w:sz w:val="24"/>
          <w:szCs w:val="24"/>
        </w:rPr>
      </w:pPr>
    </w:p>
    <w:p w14:paraId="53C936DC" w14:textId="77777777" w:rsidR="00AF6406" w:rsidRPr="00AF6406" w:rsidRDefault="00AF6406" w:rsidP="00AF6406">
      <w:pPr>
        <w:pStyle w:val="NoSpacing"/>
        <w:ind w:left="720"/>
        <w:rPr>
          <w:rFonts w:cstheme="minorHAnsi"/>
          <w:sz w:val="24"/>
          <w:szCs w:val="24"/>
        </w:rPr>
      </w:pPr>
      <w:r w:rsidRPr="00AF6406">
        <w:rPr>
          <w:rFonts w:cstheme="minorHAnsi"/>
          <w:sz w:val="24"/>
          <w:szCs w:val="24"/>
        </w:rPr>
        <w:t>Paper Inventions is a project-based book with full color illustrations, step-by-step instructions, supply lists, and templates that allow you to follow along with the book or devise something entirely new. Each chapter features new projects that will challenge and intrigue everyone, from beginning to experienced Makers.</w:t>
      </w:r>
    </w:p>
    <w:p w14:paraId="73146187" w14:textId="75797B8A" w:rsidR="00AF6406" w:rsidRDefault="00AF6406" w:rsidP="00104F0A">
      <w:pPr>
        <w:pStyle w:val="NoSpacing"/>
        <w:rPr>
          <w:rFonts w:cstheme="minorHAnsi"/>
          <w:b/>
          <w:sz w:val="24"/>
          <w:szCs w:val="24"/>
        </w:rPr>
      </w:pPr>
    </w:p>
    <w:p w14:paraId="508560C8" w14:textId="5C2EA371" w:rsidR="001E73FD" w:rsidRDefault="001E73FD" w:rsidP="00104F0A">
      <w:pPr>
        <w:pStyle w:val="NoSpacing"/>
        <w:rPr>
          <w:rFonts w:cstheme="minorHAnsi"/>
          <w:b/>
          <w:sz w:val="24"/>
          <w:szCs w:val="24"/>
        </w:rPr>
      </w:pPr>
      <w:r w:rsidRPr="001E73FD">
        <w:rPr>
          <w:rFonts w:cstheme="minorHAnsi"/>
          <w:b/>
          <w:sz w:val="24"/>
          <w:szCs w:val="24"/>
        </w:rPr>
        <w:t>Rubber Band Engineer: Build Slingshot Powered Rockets, Rubber Band Rifles, Unconventional Catapults, and More Guerrilla Gadgets from Household Hardware</w:t>
      </w:r>
    </w:p>
    <w:p w14:paraId="04411DB7" w14:textId="484A547C" w:rsidR="001E73FD" w:rsidRDefault="001E73FD" w:rsidP="00104F0A">
      <w:pPr>
        <w:pStyle w:val="NoSpacing"/>
        <w:rPr>
          <w:rFonts w:cstheme="minorHAnsi"/>
          <w:sz w:val="24"/>
          <w:szCs w:val="24"/>
        </w:rPr>
      </w:pPr>
      <w:r w:rsidRPr="001E73FD">
        <w:rPr>
          <w:rFonts w:cstheme="minorHAnsi"/>
          <w:sz w:val="24"/>
          <w:szCs w:val="24"/>
        </w:rPr>
        <w:t>By Lance Akiyama</w:t>
      </w:r>
      <w:r>
        <w:rPr>
          <w:rFonts w:cstheme="minorHAnsi"/>
          <w:sz w:val="24"/>
          <w:szCs w:val="24"/>
        </w:rPr>
        <w:t xml:space="preserve"> (2016)</w:t>
      </w:r>
    </w:p>
    <w:p w14:paraId="669800AC" w14:textId="705EA857" w:rsidR="001E73FD" w:rsidRDefault="001E73FD" w:rsidP="00104F0A">
      <w:pPr>
        <w:pStyle w:val="NoSpacing"/>
        <w:rPr>
          <w:rFonts w:cstheme="minorHAnsi"/>
          <w:sz w:val="24"/>
          <w:szCs w:val="24"/>
        </w:rPr>
      </w:pPr>
    </w:p>
    <w:p w14:paraId="7A6CF3FC" w14:textId="13374C88" w:rsidR="001E73FD" w:rsidRPr="001E73FD" w:rsidRDefault="001E73FD" w:rsidP="001E73FD">
      <w:pPr>
        <w:pStyle w:val="NoSpacing"/>
        <w:ind w:left="720"/>
        <w:rPr>
          <w:rFonts w:cstheme="minorHAnsi"/>
          <w:sz w:val="24"/>
          <w:szCs w:val="24"/>
        </w:rPr>
      </w:pPr>
      <w:r>
        <w:rPr>
          <w:rFonts w:cstheme="minorHAnsi"/>
          <w:sz w:val="24"/>
          <w:szCs w:val="24"/>
        </w:rPr>
        <w:t>Filled with</w:t>
      </w:r>
      <w:r w:rsidRPr="001E73FD">
        <w:rPr>
          <w:rFonts w:cstheme="minorHAnsi"/>
          <w:sz w:val="24"/>
          <w:szCs w:val="24"/>
        </w:rPr>
        <w:t xml:space="preserve"> vivid color photos, you'll be guided on how to create slingshot rockets, unique catapults, </w:t>
      </w:r>
      <w:bookmarkStart w:id="0" w:name="_GoBack"/>
      <w:bookmarkEnd w:id="0"/>
      <w:r w:rsidRPr="001E73FD">
        <w:rPr>
          <w:rFonts w:cstheme="minorHAnsi"/>
          <w:sz w:val="24"/>
          <w:szCs w:val="24"/>
        </w:rPr>
        <w:t>and even hydraulic-powered machines. Whether you build one or all 19 of these designs, you'll feel like an ingenious engineer when you're through. Best of all, you don't need to be an experienced tinkerer to make any of the projects! All you need are household tools and materials, such as paper clips, pencils, paint stirrers, and ice pop sticks.</w:t>
      </w:r>
    </w:p>
    <w:p w14:paraId="280CAE38" w14:textId="77777777" w:rsidR="00AF6406" w:rsidRDefault="00AF6406" w:rsidP="00104F0A">
      <w:pPr>
        <w:pStyle w:val="NoSpacing"/>
        <w:rPr>
          <w:rFonts w:cstheme="minorHAnsi"/>
          <w:b/>
          <w:sz w:val="24"/>
          <w:szCs w:val="24"/>
        </w:rPr>
      </w:pPr>
    </w:p>
    <w:p w14:paraId="20797950" w14:textId="6FEE67B0" w:rsidR="00104F0A" w:rsidRPr="00AF6406" w:rsidRDefault="00104F0A" w:rsidP="00104F0A">
      <w:pPr>
        <w:pStyle w:val="NoSpacing"/>
        <w:rPr>
          <w:rFonts w:cstheme="minorHAnsi"/>
          <w:b/>
          <w:sz w:val="24"/>
          <w:szCs w:val="24"/>
        </w:rPr>
      </w:pPr>
      <w:r w:rsidRPr="00AF6406">
        <w:rPr>
          <w:rFonts w:cstheme="minorHAnsi"/>
          <w:b/>
          <w:sz w:val="24"/>
          <w:szCs w:val="24"/>
        </w:rPr>
        <w:t xml:space="preserve">Start Making! A Guide to Engage Young People in Maker Activities </w:t>
      </w:r>
    </w:p>
    <w:p w14:paraId="4AD286BA" w14:textId="7A2E705B" w:rsidR="00104F0A" w:rsidRPr="00AF6406" w:rsidRDefault="00104F0A" w:rsidP="00AF6406">
      <w:pPr>
        <w:pStyle w:val="NoSpacing"/>
        <w:rPr>
          <w:rFonts w:cstheme="minorHAnsi"/>
          <w:sz w:val="24"/>
          <w:szCs w:val="24"/>
        </w:rPr>
      </w:pPr>
      <w:r w:rsidRPr="00AF6406">
        <w:rPr>
          <w:rFonts w:cstheme="minorHAnsi"/>
          <w:sz w:val="24"/>
          <w:szCs w:val="24"/>
        </w:rPr>
        <w:t xml:space="preserve">By Danielle Martin and Alisha </w:t>
      </w:r>
      <w:proofErr w:type="spellStart"/>
      <w:r w:rsidRPr="00AF6406">
        <w:rPr>
          <w:rFonts w:cstheme="minorHAnsi"/>
          <w:sz w:val="24"/>
          <w:szCs w:val="24"/>
        </w:rPr>
        <w:t>Panjwani</w:t>
      </w:r>
      <w:proofErr w:type="spellEnd"/>
      <w:r w:rsidRPr="00AF6406">
        <w:rPr>
          <w:rFonts w:cstheme="minorHAnsi"/>
          <w:sz w:val="24"/>
          <w:szCs w:val="24"/>
        </w:rPr>
        <w:t xml:space="preserve"> (2016)  </w:t>
      </w:r>
    </w:p>
    <w:p w14:paraId="71D70DC5" w14:textId="77777777" w:rsidR="00104F0A" w:rsidRPr="00AF6406" w:rsidRDefault="00104F0A" w:rsidP="00104F0A">
      <w:pPr>
        <w:pStyle w:val="NoSpacing"/>
        <w:rPr>
          <w:rFonts w:cstheme="minorHAnsi"/>
          <w:sz w:val="24"/>
          <w:szCs w:val="24"/>
        </w:rPr>
      </w:pPr>
    </w:p>
    <w:p w14:paraId="68B8F14D" w14:textId="2C01902D" w:rsidR="00104F0A" w:rsidRPr="00AF6406" w:rsidRDefault="00104F0A" w:rsidP="003F6B2D">
      <w:pPr>
        <w:pStyle w:val="NoSpacing"/>
        <w:ind w:left="720"/>
        <w:rPr>
          <w:rFonts w:cstheme="minorHAnsi"/>
          <w:sz w:val="24"/>
          <w:szCs w:val="24"/>
        </w:rPr>
      </w:pPr>
      <w:r w:rsidRPr="00AF6406">
        <w:rPr>
          <w:rFonts w:cstheme="minorHAnsi"/>
          <w:sz w:val="24"/>
          <w:szCs w:val="24"/>
        </w:rPr>
        <w:t>This book provides a step by step roadmap for starting a Maker club, group, or class in your educational setting.  Ideas are low-cost and highly adaptable.  I great place to start for any educator new to the Maker movement.</w:t>
      </w:r>
    </w:p>
    <w:p w14:paraId="5304D993" w14:textId="7C1BC453" w:rsidR="009C0B2C" w:rsidRPr="00AF6406" w:rsidRDefault="009C0B2C" w:rsidP="003F6B2D">
      <w:pPr>
        <w:pStyle w:val="NoSpacing"/>
        <w:ind w:left="720"/>
        <w:rPr>
          <w:rFonts w:cstheme="minorHAnsi"/>
          <w:sz w:val="24"/>
          <w:szCs w:val="24"/>
        </w:rPr>
      </w:pPr>
    </w:p>
    <w:p w14:paraId="5047A1E2" w14:textId="4A8410E6" w:rsidR="009C0B2C" w:rsidRPr="00AF6406" w:rsidRDefault="009C0B2C" w:rsidP="009C0B2C">
      <w:pPr>
        <w:pStyle w:val="NoSpacing"/>
        <w:rPr>
          <w:rFonts w:cstheme="minorHAnsi"/>
          <w:b/>
          <w:sz w:val="24"/>
          <w:szCs w:val="24"/>
        </w:rPr>
      </w:pPr>
      <w:r w:rsidRPr="00AF6406">
        <w:rPr>
          <w:rFonts w:cstheme="minorHAnsi"/>
          <w:b/>
          <w:sz w:val="24"/>
          <w:szCs w:val="24"/>
        </w:rPr>
        <w:t>Tinkering: Kids Learn by Making Stuff</w:t>
      </w:r>
    </w:p>
    <w:p w14:paraId="4789321A" w14:textId="4615169C" w:rsidR="009C0B2C" w:rsidRPr="00AF6406" w:rsidRDefault="009C0B2C" w:rsidP="009C0B2C">
      <w:pPr>
        <w:pStyle w:val="NoSpacing"/>
        <w:rPr>
          <w:rFonts w:cstheme="minorHAnsi"/>
          <w:sz w:val="24"/>
          <w:szCs w:val="24"/>
        </w:rPr>
      </w:pPr>
      <w:r w:rsidRPr="00AF6406">
        <w:rPr>
          <w:rFonts w:cstheme="minorHAnsi"/>
          <w:sz w:val="24"/>
          <w:szCs w:val="24"/>
        </w:rPr>
        <w:t xml:space="preserve">By Curt </w:t>
      </w:r>
      <w:proofErr w:type="spellStart"/>
      <w:r w:rsidRPr="00AF6406">
        <w:rPr>
          <w:rFonts w:cstheme="minorHAnsi"/>
          <w:sz w:val="24"/>
          <w:szCs w:val="24"/>
        </w:rPr>
        <w:t>Gabrielson</w:t>
      </w:r>
      <w:proofErr w:type="spellEnd"/>
      <w:r w:rsidR="000D6BE5" w:rsidRPr="00AF6406">
        <w:rPr>
          <w:rFonts w:cstheme="minorHAnsi"/>
          <w:sz w:val="24"/>
          <w:szCs w:val="24"/>
        </w:rPr>
        <w:t xml:space="preserve"> (2013)</w:t>
      </w:r>
    </w:p>
    <w:p w14:paraId="3211366A" w14:textId="59614EE2" w:rsidR="000D6BE5" w:rsidRPr="00AF6406" w:rsidRDefault="000D6BE5" w:rsidP="009C0B2C">
      <w:pPr>
        <w:pStyle w:val="NoSpacing"/>
        <w:rPr>
          <w:rFonts w:cstheme="minorHAnsi"/>
          <w:sz w:val="24"/>
          <w:szCs w:val="24"/>
        </w:rPr>
      </w:pPr>
    </w:p>
    <w:p w14:paraId="051C0DCB" w14:textId="2158A612" w:rsidR="000D6BE5" w:rsidRPr="00AF6406" w:rsidRDefault="000D6BE5" w:rsidP="00AF6406">
      <w:pPr>
        <w:pStyle w:val="NoSpacing"/>
        <w:ind w:left="720"/>
        <w:rPr>
          <w:rFonts w:cstheme="minorHAnsi"/>
          <w:sz w:val="24"/>
          <w:szCs w:val="24"/>
        </w:rPr>
      </w:pPr>
      <w:r w:rsidRPr="00AF6406">
        <w:rPr>
          <w:rFonts w:cstheme="minorHAnsi"/>
          <w:color w:val="444444"/>
          <w:sz w:val="24"/>
          <w:szCs w:val="24"/>
          <w:shd w:val="clear" w:color="auto" w:fill="FFFFFF"/>
        </w:rPr>
        <w:t xml:space="preserve">The value of </w:t>
      </w:r>
      <w:r w:rsidRPr="00AF6406">
        <w:rPr>
          <w:rStyle w:val="hotspot"/>
          <w:rFonts w:cstheme="minorHAnsi"/>
          <w:color w:val="444444"/>
          <w:sz w:val="24"/>
          <w:szCs w:val="24"/>
        </w:rPr>
        <w:t>tinkering</w:t>
      </w:r>
      <w:r w:rsidRPr="00AF6406">
        <w:rPr>
          <w:rFonts w:cstheme="minorHAnsi"/>
          <w:color w:val="444444"/>
          <w:sz w:val="24"/>
          <w:szCs w:val="24"/>
          <w:shd w:val="clear" w:color="auto" w:fill="FFFFFF"/>
        </w:rPr>
        <w:t xml:space="preserve"> in the learning process</w:t>
      </w:r>
      <w:r w:rsidRPr="00AF6406">
        <w:rPr>
          <w:rFonts w:cstheme="minorHAnsi"/>
          <w:color w:val="444444"/>
          <w:sz w:val="24"/>
          <w:szCs w:val="24"/>
          <w:shd w:val="clear" w:color="auto" w:fill="FFFFFF"/>
        </w:rPr>
        <w:t xml:space="preserve"> is being rediscovered in classrooms and libraries, clubs and workshops across the globe.  This book provides real-world examples of how hands-on, experiential learning can challenge students </w:t>
      </w:r>
      <w:r w:rsidR="00AF6406" w:rsidRPr="00AF6406">
        <w:rPr>
          <w:rFonts w:cstheme="minorHAnsi"/>
          <w:color w:val="444444"/>
          <w:sz w:val="24"/>
          <w:szCs w:val="24"/>
          <w:shd w:val="clear" w:color="auto" w:fill="FFFFFF"/>
        </w:rPr>
        <w:t>and help them learn the design thinking approach naturally.</w:t>
      </w:r>
      <w:r w:rsidRPr="00AF6406">
        <w:rPr>
          <w:rFonts w:cstheme="minorHAnsi"/>
          <w:color w:val="444444"/>
          <w:sz w:val="24"/>
          <w:szCs w:val="24"/>
          <w:shd w:val="clear" w:color="auto" w:fill="FFFFFF"/>
        </w:rPr>
        <w:t xml:space="preserve"> </w:t>
      </w:r>
    </w:p>
    <w:p w14:paraId="7084D022" w14:textId="32319B11" w:rsidR="009C0B2C" w:rsidRPr="00AF6406" w:rsidRDefault="009C0B2C" w:rsidP="009C0B2C">
      <w:pPr>
        <w:pStyle w:val="NoSpacing"/>
        <w:rPr>
          <w:rFonts w:cstheme="minorHAnsi"/>
          <w:sz w:val="24"/>
          <w:szCs w:val="24"/>
        </w:rPr>
      </w:pPr>
    </w:p>
    <w:p w14:paraId="21516E63" w14:textId="4C048CDA" w:rsidR="00104F0A" w:rsidRPr="00AF6406" w:rsidRDefault="00104F0A" w:rsidP="00104F0A">
      <w:pPr>
        <w:pStyle w:val="NoSpacing"/>
        <w:rPr>
          <w:rFonts w:cstheme="minorHAnsi"/>
          <w:sz w:val="24"/>
          <w:szCs w:val="24"/>
        </w:rPr>
      </w:pPr>
    </w:p>
    <w:p w14:paraId="0F897FE6" w14:textId="28FC4BA2" w:rsidR="003F6B2D" w:rsidRPr="00AF6406" w:rsidRDefault="003F6B2D" w:rsidP="003F6B2D">
      <w:pPr>
        <w:pStyle w:val="NoSpacing"/>
        <w:ind w:firstLine="720"/>
        <w:rPr>
          <w:rFonts w:cstheme="minorHAnsi"/>
          <w:sz w:val="24"/>
          <w:szCs w:val="24"/>
        </w:rPr>
      </w:pPr>
    </w:p>
    <w:p w14:paraId="71EE5EB7" w14:textId="77777777" w:rsidR="003F6B2D" w:rsidRPr="00AF6406" w:rsidRDefault="003F6B2D" w:rsidP="003F6B2D">
      <w:pPr>
        <w:pStyle w:val="NoSpacing"/>
        <w:ind w:firstLine="720"/>
        <w:rPr>
          <w:rFonts w:cstheme="minorHAnsi"/>
          <w:sz w:val="24"/>
          <w:szCs w:val="24"/>
        </w:rPr>
      </w:pPr>
    </w:p>
    <w:p w14:paraId="52CEEBE2" w14:textId="673C0DDF" w:rsidR="00104F0A" w:rsidRPr="00AF6406" w:rsidRDefault="00104F0A" w:rsidP="00104F0A">
      <w:pPr>
        <w:pStyle w:val="NoSpacing"/>
        <w:rPr>
          <w:rFonts w:cstheme="minorHAnsi"/>
          <w:sz w:val="24"/>
          <w:szCs w:val="24"/>
        </w:rPr>
      </w:pPr>
    </w:p>
    <w:p w14:paraId="05ED1CE0" w14:textId="77777777" w:rsidR="00104F0A" w:rsidRPr="00AF6406" w:rsidRDefault="00104F0A" w:rsidP="00104F0A">
      <w:pPr>
        <w:pStyle w:val="NoSpacing"/>
        <w:rPr>
          <w:rFonts w:cstheme="minorHAnsi"/>
          <w:sz w:val="24"/>
          <w:szCs w:val="24"/>
        </w:rPr>
      </w:pPr>
    </w:p>
    <w:sectPr w:rsidR="00104F0A" w:rsidRPr="00AF6406" w:rsidSect="00AF64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F0A"/>
    <w:rsid w:val="000D6BE5"/>
    <w:rsid w:val="00104F0A"/>
    <w:rsid w:val="001E73FD"/>
    <w:rsid w:val="003F6B2D"/>
    <w:rsid w:val="009C0B2C"/>
    <w:rsid w:val="00AF6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26277"/>
  <w15:chartTrackingRefBased/>
  <w15:docId w15:val="{AEDFC744-4F0E-4A30-BDCE-CE3E5B103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640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4F0A"/>
    <w:pPr>
      <w:spacing w:after="0" w:line="240" w:lineRule="auto"/>
    </w:pPr>
  </w:style>
  <w:style w:type="character" w:customStyle="1" w:styleId="hotspot">
    <w:name w:val="hotspot"/>
    <w:basedOn w:val="DefaultParagraphFont"/>
    <w:rsid w:val="000D6BE5"/>
  </w:style>
  <w:style w:type="paragraph" w:styleId="Title">
    <w:name w:val="Title"/>
    <w:basedOn w:val="Normal"/>
    <w:next w:val="Normal"/>
    <w:link w:val="TitleChar"/>
    <w:uiPriority w:val="10"/>
    <w:qFormat/>
    <w:rsid w:val="00AF64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F640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F640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83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Morgen Larsen</dc:creator>
  <cp:keywords/>
  <dc:description/>
  <cp:lastModifiedBy>Morgen Larsen</cp:lastModifiedBy>
  <cp:revision>1</cp:revision>
  <dcterms:created xsi:type="dcterms:W3CDTF">2018-05-24T02:38:00Z</dcterms:created>
  <dcterms:modified xsi:type="dcterms:W3CDTF">2018-05-24T03:39:00Z</dcterms:modified>
</cp:coreProperties>
</file>